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4AC8" w14:textId="77777777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val="en-US" w:eastAsia="ru-RU"/>
        </w:rPr>
      </w:pPr>
      <w:r w:rsidRPr="00667DB1">
        <w:rPr>
          <w:rFonts w:ascii="Times New Roman" w:eastAsia="Arial Unicode MS" w:hAnsi="Times New Roman"/>
          <w:b/>
          <w:color w:val="000000"/>
          <w:sz w:val="24"/>
          <w:szCs w:val="24"/>
          <w:lang w:val="en-US" w:eastAsia="ru-RU"/>
        </w:rPr>
        <w:t>Additional specimens examined.</w:t>
      </w:r>
    </w:p>
    <w:p w14:paraId="4F37A25D" w14:textId="52AF4522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eastAsia="Arial Unicode MS" w:hAnsi="Times New Roman"/>
          <w:b/>
          <w:caps/>
          <w:color w:val="000000"/>
          <w:sz w:val="24"/>
          <w:szCs w:val="24"/>
          <w:lang w:val="en-US" w:eastAsia="ru-RU"/>
        </w:rPr>
        <w:t>Russia.</w:t>
      </w:r>
      <w:r w:rsidRPr="00667DB1">
        <w:rPr>
          <w:rFonts w:ascii="Times New Roman" w:eastAsia="Arial Unicode MS" w:hAnsi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Irkutsk Region: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Slyudyan</w:t>
      </w:r>
      <w:r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istrict, foothill of Khamar-Daban Ridge, ~ 7 km SSE of the village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Vydrino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Taltsy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 tributary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Snezhnaya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left bank, rocky outcrops overgrown on the E slope (51°23.122'N, 104°38.990'E), 516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rocks, 30.VIII.2018,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S180124, S180130, S180124, S180130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(UUH).</w:t>
      </w:r>
    </w:p>
    <w:p w14:paraId="245C9D1C" w14:textId="52B3B989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Republic of Buryatia: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(1)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Dzhid</w:t>
      </w:r>
      <w:r w:rsidR="00425607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the N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macrosclope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of the Maly Hamar-Daban Ridge, ~ 3 km S of Lake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Tagley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the W slope, larch grassy with cedar and birch, granite ruins (50°54.685'N, 104°49.336'E), 1411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boulders, 31.VIII.2020,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M202211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Baikal Nature Reserve, middle course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Abidui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pine-birch mixed forest with fir, on a rotten pine, 27.VII.1991,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Kazanovsky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ID 1719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(IRK, UUH); (2)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Yeravn</w:t>
      </w:r>
      <w:r w:rsidR="00425607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~ 1 km S of the shift settlement "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Ozerny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GOK", rocks of the W exposure (52°58'18,5ˮN, 111°38'26,8ˮE), 1177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in a wet niche under stones, 04.VIII.2008,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ErT-23/0812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(3)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Zaigraev</w:t>
      </w:r>
      <w:r w:rsidR="00425607">
        <w:rPr>
          <w:rFonts w:ascii="Times New Roman" w:hAnsi="Times New Roman"/>
          <w:sz w:val="24"/>
          <w:szCs w:val="24"/>
          <w:lang w:val="en-US"/>
        </w:rPr>
        <w:t>o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foothills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Kurbinsky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Ridge, ~ 5 km to the N from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Unegetei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the dry slope of the Belaya Mt. with limestone outcrops of the S exposure (52°10'48.6" N, 108°36'25.9"E), 731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rocks in the pine forest, 25.VII.2017,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An-170211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Angirsky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Reserve, floodplain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Kurba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~ 1.5 km to S of Krasny Yar Village, slope N exposure ~ 30° with large rock outcrops, rhododendron-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rhytidium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larch, (52°11'46.9" N, 108°35'33.1"E), 647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rotten tree, 27.VII.2017,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An-171207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(4)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Zakamensk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Dzhidinsky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Ridge, ~ 22.5 km SW from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Khamney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Zun-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Oynogor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slope SE exposure, birch-cedar grassy forest (50°14.643'N, 103°38.478'E), 1175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28.VI.2018,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Z182504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(5)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Kurumkan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Dzherginsky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Nature Reserve: 2 km N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Birankur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Cordon, at the foot</w:t>
      </w:r>
      <w:r w:rsidR="00756857">
        <w:rPr>
          <w:rFonts w:ascii="Times New Roman" w:hAnsi="Times New Roman"/>
          <w:sz w:val="24"/>
          <w:szCs w:val="24"/>
          <w:lang w:val="en-US"/>
        </w:rPr>
        <w:t>hills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of the cliff, larch grassy-mosses forest, on the rotten tree, 09.VII.1999,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43(III)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Barguzin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Ridge, the middle part of the course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Ulyugna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river: ~ 6 km to the NW from the mouth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Bolshye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Karpusy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near the Arshan, larch rhododendron-lingonberry-mosses (55°02'25.1" N, 110°47'19.5"E), 1008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27.VI.2016,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Tumurova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# Ba-3-6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~ 21 km to the NW from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Ulyunkhan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rocks E exposure (54°57'43" N, 110°00'08"E), 773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on rotten tree, 26.VI.2016,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Dorzhieva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, Tubanova Ba160123, Ba160109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mouth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Bolshye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Karpusy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larch-aspen mosses forest (55°00'44,0" N, 110°49'52.8"E), 921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on rotten tree, 27.VI.2016,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Dorzhieva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, Tubanova Ba160209, Ba160219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(6)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Kyakht</w:t>
      </w:r>
      <w:r w:rsidR="00756857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the vicinity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Naushki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the ravine "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Boty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Yama", the slope of the N exposure ~ 45°, mosses pine-birch forest (50°23'30.3"N, 106°11'40.5"E), 754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18.VII.2010,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Kyah-5/10-4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(7)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Pribaikalsky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the coast of Baikal Lake: Cape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Krestovy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rock outcrops on the N slope, aspen-pine forest (53°17'53.0ˮN, 108°38'27.6ˮE), 451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28.VI.2014,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B14012/42, B14012/43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Cape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Gorevoy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Cliff, rock outcrops on the W slope, pine forest (53°15'24.0ˮN, 108°32'09.7ˮE), 462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27.VI.2014,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B14011/08, B14011/11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Chernaya Griva Ridge, rocks of the western exposure near the road between the villages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Goryachinsk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Turka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(52°58'09.9ˮN, 108°14'44.4ˮE), 495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a stone, 27.VI.2014,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B14008/33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(8) Tunka District: ~ 3 km south of Turan Village, S slope ~ 10°, grassy birch forest, long-standing cutting (51°36.396'N, 101°40.135'E), 1024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rotten tree, 16.VI.2022,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T220202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23 km along the Mondy – Orlik road from the Mondy Village, left bank of the Bely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Irkut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 (51°46.898'N, 100°41.363'E), 1952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19.VI.2014,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Badmaeva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04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to the S from the Turan Village, about 5 km to the S from the camp site "Sukhoi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Ruchei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", birch grass forest (51.75935°N, 101.61678°E), 1072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22.VII.2016,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Tu-160104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~ 23 km to S from Kyren Village, steep slope on the starboard side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Harbyaty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upper course, rocks in the birch-larch moss forest (51°27.919'N, 102°05.242'E), 1445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15.VII.2018,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T180527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vicinity of Arshan Village,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Artemievo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mixed forest (51°55'48.0ˮN, 102°29'25.1ˮE), 1542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rotten tree and base of a tree trunk, 14.IX.2017,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Tu170323, Tu170310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~ 2 km to the NNW from the Arshan Village, along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Kyngarga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 (51.93061°N, 102.42686°E), 1141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rocks, 14.IX.2017,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Tubanova,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Pisarenko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Tu170515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(UUH).</w:t>
      </w:r>
    </w:p>
    <w:p w14:paraId="1003EE0D" w14:textId="3FEB52CF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Trans-Baikal Territory: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(1)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Sokhondinsky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Biosphere Reserve,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Agutsa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River: bank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Buninda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creek (49°42'12" N, 111°22'54"E), 1144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a stone, 12.VII.2013,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Chernyadeva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26-13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(LE, UUH);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idib</w:t>
      </w:r>
      <w:proofErr w:type="spellEnd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grassy birch forest (49°38'N, 111°27'E), 1170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stones, 18.VII.2010,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Chernyadeva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Exsiccata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358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. Fasc. IX, No. 351-400 (2012) (UUH); (2)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Alkhana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National Park, protected area, S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macroslope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Alkhanai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Mt., valley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Ubzholgos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Upper Forest Belt (50°50'N, 113°24'E), on a stone, 21.VII.2005,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Afonina 3405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(LE, UUH).</w:t>
      </w:r>
    </w:p>
    <w:p w14:paraId="01D02904" w14:textId="62F08356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Amur Region: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Zeysky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Reserve,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Tukuringra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Ridge, W slope ~30°, rhododendron aspen forest, on rotten tree, </w:t>
      </w:r>
      <w:proofErr w:type="gramStart"/>
      <w:r w:rsidRPr="00667DB1">
        <w:rPr>
          <w:rFonts w:ascii="Times New Roman" w:hAnsi="Times New Roman"/>
          <w:sz w:val="24"/>
          <w:szCs w:val="24"/>
          <w:lang w:val="en-US"/>
        </w:rPr>
        <w:t>03.VIII</w:t>
      </w:r>
      <w:proofErr w:type="gramEnd"/>
      <w:r w:rsidRPr="00667DB1">
        <w:rPr>
          <w:rFonts w:ascii="Times New Roman" w:hAnsi="Times New Roman"/>
          <w:sz w:val="24"/>
          <w:szCs w:val="24"/>
          <w:lang w:val="en-US"/>
        </w:rPr>
        <w:t xml:space="preserve">.1980,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Stetsura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N., № 3(758) (IRK, UUH);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idib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NW slope ~30°, lingonberry-moss larch forest, on rotten tree, 01.VIII.1980,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Stetsura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(IRK, UUH);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idib</w:t>
      </w:r>
      <w:proofErr w:type="spellEnd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rhododendron pine forest, 1980,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Stetsura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(IRK, UUH).</w:t>
      </w:r>
    </w:p>
    <w:p w14:paraId="29C22C16" w14:textId="18A4D26B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Jewish Autonomous Region: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Obluchinsk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(1) foothills of the Maly Khingan Ridge, about 3.5 km S from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Londoko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Villge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the basin of the Bira River,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Kamenushka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the SE slope, oak forest (49°02.711'N, 131°59.625'E), 258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trunk of </w:t>
      </w:r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 xml:space="preserve">Betula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dahurica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16.VI.2018,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E183007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(2) Maly Khingan Ridge, the border with the Amur Region and Khabarovsk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Territtory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upper course of the tributary of the Malaya Olono River, mixed coniferous-deciduous forest (49°15'20.8" N, 131°24'11.1"E), 670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larch trunk, 13.VI.2018,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Tubanova E180206, E180215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(UUH).</w:t>
      </w:r>
    </w:p>
    <w:p w14:paraId="1922133A" w14:textId="322DA258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Khabarovsk Territory: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(1)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Verkhnebureinsky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upper course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Bureya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 (51°43'N, 134°18'E), 580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spruce trunk (near cliff), 27.VIII.1997,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Ignatov 97-723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(MHA, UUH); (2)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Sovetsko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-Gavansky District,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Botchinsky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Nature Reserve, between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Solonchakov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Key and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Mulpa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1 km along road to N from the Teply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Klyuch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Cordon, rocky outcrops in the spruce-fir forest (48°10'N, 139°21'E), 362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cliff, 19. VIII.2013,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Ignatov, Ignatova 13-876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(MHA, UUH); neighborhood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Sovetskaya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Gavan City, the tract "Blooming Glade" on the shore of the Tatar Strait, the spruce forest on the slope to the sea (48°58'N, 140°22'E), 120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26.VIII.2013, </w:t>
      </w:r>
      <w:r w:rsidRPr="00DE1B27">
        <w:rPr>
          <w:rFonts w:ascii="Times New Roman" w:hAnsi="Times New Roman"/>
          <w:i/>
          <w:iCs/>
          <w:sz w:val="24"/>
          <w:szCs w:val="24"/>
          <w:lang w:val="en-US"/>
        </w:rPr>
        <w:t>Ignatov, Ignatova 13-1215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(MHA, UUH).</w:t>
      </w:r>
    </w:p>
    <w:p w14:paraId="4B484A46" w14:textId="22DEA5F2" w:rsidR="00DE1B27" w:rsidRPr="00667DB1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>Primorye</w:t>
      </w:r>
      <w:proofErr w:type="spellEnd"/>
      <w:r w:rsidRPr="00667DB1">
        <w:rPr>
          <w:rFonts w:ascii="Times New Roman" w:hAnsi="Times New Roman"/>
          <w:b/>
          <w:bCs/>
          <w:sz w:val="24"/>
          <w:szCs w:val="24"/>
          <w:lang w:val="en-US"/>
        </w:rPr>
        <w:t xml:space="preserve"> Territory: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(1)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Dalnegorsk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5 km to the NW from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Krasnorechenskiy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the N slope of Sedaya Mt., cedar-fir forest (44°36'30" N, 135°16'01.0"E), 650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30.VIII.2013,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Ignatov, Ignatova 13-1588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 9-100587); (2)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Ol’khovaya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Mt.: a spruce forest on a rock, 04.X.2006, on rotten tree,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Cherdantseva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(VBGI, UUH); upper course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Alekseevka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mixed floodplain forest (43°20'N, 133°39'E), on a stump, 09.IX.2010,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Donskov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(MHA, UUH); (3) Lazo District, the road to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Benevsky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Waterfalls, 10.IX.2014, on rotten tree,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Fedosov</w:t>
      </w:r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14-2-002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(MW, UUH); (4) Vladivostok, the pass to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Lazurnaya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Bay,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aok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forest, 28.IX.1974, on the trunk of </w:t>
      </w:r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 xml:space="preserve">Betula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costata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0.5-3 m,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Bardunov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Cherdantseva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(5)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Verkhne-Ussuriysky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Statzionar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on the steep E slope, broad-leaved spruce forest, on the cedar trunk, 20.VII.1980,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Cherdantseva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(6)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Kavalerov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Vysokogorsk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valley broad-leaved forest with an admixture of conifers, on the trunk of cedar 2 m, 10.IX.1977,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Bardunov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Cherdantseva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Denisov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(7)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Partizansky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Lazovsky Reserve,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Perekatnaya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middle course, coniferous-deciduous forest, on the trunk of cedar 0.5-3 m, 22.IX.1974,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Bardunov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Cherdantseva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Olinovich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Kirchakova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="004256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DB1">
        <w:rPr>
          <w:rFonts w:ascii="Times New Roman" w:hAnsi="Times New Roman"/>
          <w:sz w:val="24"/>
          <w:szCs w:val="24"/>
          <w:lang w:val="en-US"/>
        </w:rPr>
        <w:t>(IRK); ~ 100 km S of Nakhodka, the foot</w:t>
      </w:r>
      <w:r w:rsidR="00756857">
        <w:rPr>
          <w:rFonts w:ascii="Times New Roman" w:hAnsi="Times New Roman"/>
          <w:sz w:val="24"/>
          <w:szCs w:val="24"/>
          <w:lang w:val="en-US"/>
        </w:rPr>
        <w:t>hills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Ol’khovaya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Mt., S exposure, dark coniferous forest with admixture of alder and maple (43°19'37.4ˮN, 133°39'57.5ˮE), 1003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22.IX.2015,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Tubanova Pr1507/14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on rotten trunk, 07.IX.2010,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Donskov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(MHA, UUH); ~ 100 km S of Nakhodka, the foot</w:t>
      </w:r>
      <w:r w:rsidR="00756857">
        <w:rPr>
          <w:rFonts w:ascii="Times New Roman" w:hAnsi="Times New Roman"/>
          <w:sz w:val="24"/>
          <w:szCs w:val="24"/>
          <w:lang w:val="en-US"/>
        </w:rPr>
        <w:t xml:space="preserve">hills 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Ol’khovaya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Mt., 7 km S of the fork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Alekseevka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along the bank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Alekseevka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mixed fern forest (dark coniferous and deciduous species) (43°14'56,5" N, 133°37'17.1"E), 527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22.IX.2015,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Tubanova Pr1505/15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Pr1505/18, (UUH); (8) Terney District: Isakov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Klyuch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right tributary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Dzhigitovka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starboard side, slope of the hill, oak forest with cedar, (44°56'05.9" N, 135°59'07.9"E), 540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a stone, 03.IX.2013,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Ignatov, Ignatova,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Malashkina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13-1813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(MHA9100589); (9)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Chuguev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District: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Bulyga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-Fadeeva, cedar-spruce-fir-broadleaf forest, on Betula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costata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trunk, 2 m, 600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24.IX.1976,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Bardunov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="00425607"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idib</w:t>
      </w:r>
      <w:proofErr w:type="spellEnd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.,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trial site 1, (44°01'N, 134°12'E), 860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birch trunk, 14.VIII.2007, Ignatov M.S., # 07-604, (MHA 9-100604); ~ 10 km N from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Bereznjaki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(43°56.1'N, 134°08.4'E), 800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the base a tree trunk, 14.VIII.2007,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Ignatov 07-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593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(MHA 9-100576); (10)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Khasansky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“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Kedrovaya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Pad” Nature Reserve, in the middle course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Edrovaya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broad-leaved forest with admixture of coniferous, on the base of </w:t>
      </w:r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 xml:space="preserve">Abies </w:t>
      </w:r>
      <w:proofErr w:type="spellStart"/>
      <w:r w:rsidRPr="00667DB1">
        <w:rPr>
          <w:rFonts w:ascii="Times New Roman" w:hAnsi="Times New Roman"/>
          <w:i/>
          <w:iCs/>
          <w:sz w:val="24"/>
          <w:szCs w:val="24"/>
          <w:lang w:val="en-US"/>
        </w:rPr>
        <w:t>nephrolepis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trunk, 1958,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Ardeeva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(LE, UUH); (11)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Khankajskiy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S slope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Sinyaya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Mt., (44°50'00"N, 131°41'45"E,), 330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02.IV.2011,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Malashkina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Pr-01-11-11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(VBGI, UUH); (12)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Shkotovsky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District, the vicinity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Lukyanovka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Village, the mouth of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Yafoshin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Klyuch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Livadiyskaya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 (Pidan), E slope, mixed forest (43°05'06,6" N, 132°41'40.4"E), 712 m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., on rotten tree, 20.IX.2015,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Tumurova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VL-3-3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(UUH); (13)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Ussuriysky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Nature Reserve: the pass beyond the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Mironovsky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Klyuch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mixed deciduous forest, on a rotten stump, 23.VII.1974,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Nesterova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basin of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Shipiza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River, right bank, coniferous-deciduous forest, on a rotten stump, 19.VIII.1974, 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Nesterova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(IRK);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Zmeinaya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 Mt., deciduous forest, on the trunk of Pinus </w:t>
      </w:r>
      <w:proofErr w:type="spellStart"/>
      <w:r w:rsidRPr="00667DB1">
        <w:rPr>
          <w:rFonts w:ascii="Times New Roman" w:hAnsi="Times New Roman"/>
          <w:sz w:val="24"/>
          <w:szCs w:val="24"/>
          <w:lang w:val="en-US"/>
        </w:rPr>
        <w:t>koraiensis</w:t>
      </w:r>
      <w:proofErr w:type="spellEnd"/>
      <w:r w:rsidRPr="00667DB1">
        <w:rPr>
          <w:rFonts w:ascii="Times New Roman" w:hAnsi="Times New Roman"/>
          <w:sz w:val="24"/>
          <w:szCs w:val="24"/>
          <w:lang w:val="en-US"/>
        </w:rPr>
        <w:t xml:space="preserve">, 11.X.1969,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Anonimous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s.n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667DB1">
        <w:rPr>
          <w:rFonts w:ascii="Times New Roman" w:hAnsi="Times New Roman"/>
          <w:sz w:val="24"/>
          <w:szCs w:val="24"/>
          <w:lang w:val="en-US"/>
        </w:rPr>
        <w:t xml:space="preserve"> (IRK).</w:t>
      </w:r>
    </w:p>
    <w:p w14:paraId="2F562DBB" w14:textId="3BF39617" w:rsidR="00DE1B27" w:rsidRPr="00DB5A34" w:rsidRDefault="00DE1B27" w:rsidP="00D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203D5">
        <w:rPr>
          <w:rFonts w:ascii="Times New Roman" w:hAnsi="Times New Roman"/>
          <w:b/>
          <w:bCs/>
          <w:sz w:val="24"/>
          <w:szCs w:val="24"/>
          <w:lang w:val="en-US"/>
        </w:rPr>
        <w:t xml:space="preserve">MONGOLIA. </w:t>
      </w:r>
      <w:proofErr w:type="spellStart"/>
      <w:r w:rsidRPr="003203D5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Khovsgol</w:t>
      </w:r>
      <w:proofErr w:type="spellEnd"/>
      <w:r w:rsidRPr="003203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203D5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County:</w:t>
      </w:r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>Rinchinhumbe</w:t>
      </w:r>
      <w:proofErr w:type="spellEnd"/>
      <w:r w:rsidRPr="003203D5"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>istrict,</w:t>
      </w:r>
      <w:r w:rsidRPr="003203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Source of </w:t>
      </w:r>
      <w:proofErr w:type="spellStart"/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>Sharga</w:t>
      </w:r>
      <w:proofErr w:type="spellEnd"/>
      <w:r w:rsidRPr="003203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03D5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River, </w:t>
      </w:r>
      <w:proofErr w:type="spellStart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Songinot</w:t>
      </w:r>
      <w:proofErr w:type="spellEnd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gozgor</w:t>
      </w:r>
      <w:proofErr w:type="spellEnd"/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mountain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2800 m </w:t>
      </w:r>
      <w:proofErr w:type="spellStart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.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slope, cedar-birch-larch forest,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18.VII.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2012,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Enkhjargal # 2982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(UBA)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.</w:t>
      </w:r>
    </w:p>
    <w:p w14:paraId="182531A8" w14:textId="5704B4C6" w:rsidR="00DE1B27" w:rsidRDefault="00DE1B27" w:rsidP="00DE1B27">
      <w:pPr>
        <w:spacing w:after="0" w:line="240" w:lineRule="auto"/>
        <w:ind w:firstLine="709"/>
        <w:rPr>
          <w:rStyle w:val="ezkurwreuab5ozgtqnkl"/>
          <w:rFonts w:ascii="Times New Roman" w:hAnsi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Selenge</w:t>
      </w:r>
      <w:r w:rsidRPr="00DB5A34">
        <w:rPr>
          <w:rFonts w:ascii="Times New Roman" w:hAnsi="Times New Roman"/>
          <w:b/>
          <w:bCs/>
          <w:sz w:val="24"/>
          <w:szCs w:val="24"/>
          <w:lang w:val="en-US"/>
        </w:rPr>
        <w:t xml:space="preserve"> County</w:t>
      </w:r>
      <w:r w:rsidRPr="00DB5A34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2B6E30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Darkhan-Ull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Sharyn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Gol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District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, source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of </w:t>
      </w:r>
      <w:proofErr w:type="spellStart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Monostoi</w:t>
      </w:r>
      <w:proofErr w:type="spellEnd"/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5A34">
        <w:rPr>
          <w:rFonts w:ascii="Times New Roman" w:hAnsi="Times New Roman"/>
          <w:sz w:val="24"/>
          <w:szCs w:val="24"/>
          <w:lang w:val="en-US"/>
        </w:rPr>
        <w:t>Amny</w:t>
      </w:r>
      <w:proofErr w:type="spellEnd"/>
      <w:r w:rsidRPr="00DB5A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1091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–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1380 m </w:t>
      </w:r>
      <w:proofErr w:type="spellStart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., taiga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element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above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birch-pine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forest, the top of mountain</w:t>
      </w:r>
      <w:r w:rsidRPr="00DB5A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>17.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VII</w:t>
      </w:r>
      <w:r w:rsidRPr="00DB5A34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.2005,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Ts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egmed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Tushigma</w:t>
      </w:r>
      <w:proofErr w:type="spellEnd"/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, Enkhjargal</w:t>
      </w:r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# 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14048, 14045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(UBA).</w:t>
      </w:r>
    </w:p>
    <w:p w14:paraId="65EEC1E3" w14:textId="7207EB86" w:rsidR="00DE1B27" w:rsidRDefault="00DE1B27" w:rsidP="00DE1B27">
      <w:pPr>
        <w:spacing w:after="0" w:line="240" w:lineRule="auto"/>
        <w:ind w:firstLine="709"/>
        <w:rPr>
          <w:rStyle w:val="ezkurwreuab5ozgtqnkl"/>
          <w:rFonts w:ascii="Times New Roman" w:hAnsi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Tov</w:t>
      </w:r>
      <w:r w:rsidRPr="00C62B9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County</w:t>
      </w:r>
      <w:r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Serg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e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len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District,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Southern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slope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Bogdo</w:t>
      </w:r>
      <w:proofErr w:type="spellEnd"/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-Ula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ountain,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2B97">
        <w:rPr>
          <w:rFonts w:ascii="Times New Roman" w:hAnsi="Times New Roman"/>
          <w:sz w:val="24"/>
          <w:szCs w:val="24"/>
          <w:lang w:val="en-US"/>
        </w:rPr>
        <w:t>Mandshiryn</w:t>
      </w:r>
      <w:proofErr w:type="spellEnd"/>
      <w:r w:rsidRPr="00C62B97">
        <w:rPr>
          <w:rFonts w:ascii="Times New Roman" w:hAnsi="Times New Roman"/>
          <w:sz w:val="24"/>
          <w:szCs w:val="24"/>
          <w:lang w:val="en-US"/>
        </w:rPr>
        <w:t xml:space="preserve"> Monastery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birch-larch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forest,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on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a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rock,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2B97">
        <w:rPr>
          <w:rStyle w:val="ezkurwreuab5ozgtqnkl"/>
          <w:rFonts w:ascii="Times New Roman" w:hAnsi="Times New Roman"/>
          <w:sz w:val="24"/>
          <w:szCs w:val="24"/>
          <w:lang w:val="en-US"/>
        </w:rPr>
        <w:t>26.VII.1995,</w:t>
      </w:r>
      <w:r w:rsidRPr="00C62B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Tsegmed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# 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11 893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(UBA).</w:t>
      </w:r>
    </w:p>
    <w:p w14:paraId="139102BA" w14:textId="4A63C58F" w:rsidR="00DE1B27" w:rsidRPr="002B6E30" w:rsidRDefault="00DE1B27" w:rsidP="00DE1B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2B6E30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Bulgan</w:t>
      </w:r>
      <w:r w:rsidRPr="002B6E3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B6E30">
        <w:rPr>
          <w:rStyle w:val="ezkurwreuab5ozgtqnkl"/>
          <w:rFonts w:ascii="Times New Roman" w:hAnsi="Times New Roman"/>
          <w:b/>
          <w:bCs/>
          <w:sz w:val="24"/>
          <w:szCs w:val="24"/>
          <w:lang w:val="en-US"/>
        </w:rPr>
        <w:t>County:</w:t>
      </w:r>
      <w:r w:rsidRPr="002B6E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Khilganat</w:t>
      </w:r>
      <w:proofErr w:type="spellEnd"/>
      <w:r w:rsidRPr="002B6E30">
        <w:rPr>
          <w:rFonts w:ascii="Times New Roman" w:hAnsi="Times New Roman"/>
          <w:sz w:val="24"/>
          <w:szCs w:val="24"/>
          <w:lang w:val="en-US"/>
        </w:rPr>
        <w:t xml:space="preserve"> District</w:t>
      </w:r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Buteligt</w:t>
      </w:r>
      <w:proofErr w:type="spellEnd"/>
      <w:r w:rsidRPr="002B6E30">
        <w:rPr>
          <w:rFonts w:ascii="Times New Roman" w:hAnsi="Times New Roman"/>
          <w:sz w:val="24"/>
          <w:szCs w:val="24"/>
          <w:lang w:val="en-US"/>
        </w:rPr>
        <w:t xml:space="preserve"> Nuruu Ridge</w:t>
      </w:r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, source of </w:t>
      </w:r>
      <w:proofErr w:type="spellStart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Khotloltyn</w:t>
      </w:r>
      <w:proofErr w:type="spellEnd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2B6E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1600 m </w:t>
      </w:r>
      <w:proofErr w:type="spellStart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a.s.l</w:t>
      </w:r>
      <w:proofErr w:type="spellEnd"/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>., 05.VIII.1995,</w:t>
      </w:r>
      <w:r w:rsidRPr="002B6E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>Ts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edendash</w:t>
      </w:r>
      <w:proofErr w:type="spellEnd"/>
      <w:r w:rsidRPr="0042560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25607">
        <w:rPr>
          <w:rStyle w:val="ezkurwreuab5ozgtqnkl"/>
          <w:rFonts w:ascii="Times New Roman" w:hAnsi="Times New Roman"/>
          <w:i/>
          <w:iCs/>
          <w:sz w:val="24"/>
          <w:szCs w:val="24"/>
          <w:lang w:val="en-US"/>
        </w:rPr>
        <w:t>#12103</w:t>
      </w:r>
      <w:r w:rsidRPr="002B6E30">
        <w:rPr>
          <w:rStyle w:val="ezkurwreuab5ozgtqnkl"/>
          <w:rFonts w:ascii="Times New Roman" w:hAnsi="Times New Roman"/>
          <w:sz w:val="24"/>
          <w:szCs w:val="24"/>
          <w:lang w:val="en-US"/>
        </w:rPr>
        <w:t xml:space="preserve"> (UBA)</w:t>
      </w:r>
      <w:r>
        <w:rPr>
          <w:rStyle w:val="ezkurwreuab5ozgtqnkl"/>
          <w:rFonts w:ascii="Times New Roman" w:hAnsi="Times New Roman"/>
          <w:sz w:val="24"/>
          <w:szCs w:val="24"/>
          <w:lang w:val="en-US"/>
        </w:rPr>
        <w:t>.</w:t>
      </w:r>
    </w:p>
    <w:p w14:paraId="6833D18A" w14:textId="77777777" w:rsidR="00DE1B27" w:rsidRPr="00DE1B27" w:rsidRDefault="00DE1B27">
      <w:pPr>
        <w:rPr>
          <w:lang w:val="en-US"/>
        </w:rPr>
      </w:pPr>
    </w:p>
    <w:sectPr w:rsidR="00DE1B27" w:rsidRPr="00D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27"/>
    <w:rsid w:val="00425607"/>
    <w:rsid w:val="007052E3"/>
    <w:rsid w:val="00756857"/>
    <w:rsid w:val="00D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7F24"/>
  <w15:chartTrackingRefBased/>
  <w15:docId w15:val="{235044DD-D661-4ACA-8799-C868D7C6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E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Dolgor Tubanova</dc:creator>
  <cp:keywords/>
  <dc:description/>
  <cp:lastModifiedBy>Dolgor Tubanova</cp:lastModifiedBy>
  <cp:revision>2</cp:revision>
  <dcterms:created xsi:type="dcterms:W3CDTF">2024-07-15T06:37:00Z</dcterms:created>
  <dcterms:modified xsi:type="dcterms:W3CDTF">2024-07-15T09:05:00Z</dcterms:modified>
</cp:coreProperties>
</file>